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必爱网</w:t>
      </w:r>
      <w:r>
        <w:rPr>
          <w:rFonts w:hint="eastAsia"/>
          <w:b/>
          <w:bCs/>
          <w:sz w:val="32"/>
          <w:szCs w:val="32"/>
          <w:lang w:val="en-US" w:eastAsia="zh-CN"/>
        </w:rPr>
        <w:t>APP测试iOS版</w:t>
      </w:r>
    </w:p>
    <w:p>
      <w:pPr>
        <w:jc w:val="righ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By 吴焕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138430</wp:posOffset>
                </wp:positionV>
                <wp:extent cx="5302250" cy="1079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4745" y="1746250"/>
                          <a:ext cx="53022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5pt;margin-top:10.9pt;height:0.85pt;width:417.5pt;z-index:251658240;mso-width-relative:page;mso-height-relative:page;" filled="f" stroked="t" coordsize="21600,21600" o:gfxdata="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0HyadgAAAAI&#10;AQAADwAAAAAAAAABACAAAAAiAAAAZHJzL2Rvd25yZXYueG1sUEsBAhQAFAAAAAgAh07iQEtfVN7j&#10;AQAAfgMAAA4AAAAAAAAAAQAgAAAAJwEAAGRycy9lMm9Eb2MueG1sUEsFBgAAAAAGAAYAWQEAAHwF&#10;AAAAAA==&#10;">
                <v:fill on="f" focussize="0,0"/>
                <v:stroke weight="1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首页 二维码扫描无效，功能未知；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点击进去会直接拍照（有声），显示未识别二维码。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查询速度慢！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机票、历史订单，列表（酒店、机票、历史订单）筛选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三级页面：酒店→酒店搜索→酒店列表，查询结果有误；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搜索条件：定位的当地地址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功能按钮：筛选和价格排序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搜索结果显示全国所有酒店，只是优先显示当地酒店，但按价格由高到低排序是就会找不到当地酒店，筛选结果同上，筛选的是全国酒店。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738630" cy="3086100"/>
            <wp:effectExtent l="0" t="0" r="13970" b="0"/>
            <wp:docPr id="7" name="图片 7" descr="49221507867505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922150786750558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743710" cy="3095625"/>
            <wp:effectExtent l="0" t="0" r="8890" b="9525"/>
            <wp:docPr id="8" name="图片 8" descr="195996979342409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959969793424096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735455" cy="3081655"/>
            <wp:effectExtent l="0" t="0" r="17145" b="4445"/>
            <wp:docPr id="9" name="图片 9" descr="11706169775263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70616977526303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811020" cy="3214370"/>
            <wp:effectExtent l="0" t="0" r="17780" b="5080"/>
            <wp:docPr id="10" name="图片 10" descr="469615365420488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696153654204881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不能预订往返机票，单程机票可以提交订单预订；</w:t>
      </w:r>
    </w:p>
    <w:p>
      <w:pPr>
        <w:numPr>
          <w:ilvl w:val="0"/>
          <w:numId w:val="0"/>
        </w:num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4.1提交订单时显示错误，（错误提示：提示您选择的政策是换编码政...）；</w:t>
      </w:r>
    </w:p>
    <w:p>
      <w:pPr>
        <w:numPr>
          <w:ilvl w:val="0"/>
          <w:numId w:val="0"/>
        </w:numPr>
        <w:ind w:firstLine="48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914015" cy="4210685"/>
            <wp:effectExtent l="0" t="0" r="635" b="18415"/>
            <wp:docPr id="18" name="图片 18" descr="16237054786197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237054786197557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4.1.1常用旅客编辑bug。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当无任何修改点击确定时会显示updateFail错误，只有修改过内容点击确定时才会显示“操作成功”跳转到上级页面。</w:t>
      </w:r>
    </w:p>
    <w:p>
      <w:pPr>
        <w:numPr>
          <w:ilvl w:val="0"/>
          <w:numId w:val="0"/>
        </w:numPr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87650" cy="4059555"/>
            <wp:effectExtent l="0" t="0" r="12700" b="17145"/>
            <wp:docPr id="17" name="图片 17" descr="50550549733564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0550549733564359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4.2错误显示时间过短。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4.3查询、筛选和排序时偶尔会短暂显示网络错误，点击重试后可行。</w:t>
      </w:r>
    </w:p>
    <w:p>
      <w:pPr>
        <w:numPr>
          <w:ilvl w:val="0"/>
          <w:numId w:val="0"/>
        </w:numPr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27580" cy="3954780"/>
            <wp:effectExtent l="0" t="0" r="1270" b="7620"/>
            <wp:docPr id="5" name="图片 5" descr="32416555277098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2416555277098417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线路，二级页面（除“定制游”外其他功能暂无，固定内容静态显示）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5.1列表里的“形式”与“风情”类目空白界面，无内容；</w:t>
      </w:r>
    </w:p>
    <w:p>
      <w:pPr>
        <w:numPr>
          <w:ilvl w:val="0"/>
          <w:numId w:val="0"/>
        </w:numPr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59000" cy="3836670"/>
            <wp:effectExtent l="0" t="0" r="12700" b="11430"/>
            <wp:docPr id="2" name="图片 2" descr="86046809735780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4680973578039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5.2“地区”类目里所有地区显示内容相同，无筛选与地域差别；</w:t>
      </w:r>
    </w:p>
    <w:p>
      <w:pPr>
        <w:numPr>
          <w:ilvl w:val="0"/>
          <w:numId w:val="0"/>
        </w:numPr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8175" cy="3388360"/>
            <wp:effectExtent l="0" t="0" r="15875" b="2540"/>
            <wp:docPr id="3" name="图片 3" descr="42942242825581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2942242825581337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4365" cy="3383280"/>
            <wp:effectExtent l="0" t="0" r="635" b="7620"/>
            <wp:docPr id="4" name="图片 4" descr="60699135654472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069913565447226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5.3自动定位显示地址，长地址显示不全。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签证，可办理签证的地区国家显示不全；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签证列表底栏的“签证国家”只能选择十个国家和一个省，但实际可代办理签证国家不止列表显示的国家地区。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只能通过按“签证国家不限”的条件进行搜索才能显示出可签证的全部地区。</w:t>
      </w:r>
    </w:p>
    <w:p>
      <w:pPr>
        <w:numPr>
          <w:ilvl w:val="0"/>
          <w:numId w:val="0"/>
        </w:numPr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19655" cy="4117340"/>
            <wp:effectExtent l="0" t="0" r="4445" b="16510"/>
            <wp:docPr id="11" name="图片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ag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18385" cy="4115435"/>
            <wp:effectExtent l="0" t="0" r="5715" b="18415"/>
            <wp:docPr id="12" name="图片 12" descr="60595876506348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059587650634835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租车（功能无用）；</w:t>
      </w:r>
    </w:p>
    <w:p>
      <w:pPr>
        <w:numPr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能租车的地区极少，且不同的城市查询显示的租车结果完全一样。</w:t>
      </w:r>
    </w:p>
    <w:p>
      <w:pPr>
        <w:numPr>
          <w:numId w:val="0"/>
        </w:numPr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12645" cy="3750310"/>
            <wp:effectExtent l="0" t="0" r="1905" b="2540"/>
            <wp:docPr id="13" name="图片 13" descr="74523948203879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4523948203879428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87245" cy="3706495"/>
            <wp:effectExtent l="0" t="0" r="8255" b="8255"/>
            <wp:docPr id="14" name="图片 14" descr="807189051694059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0718905169405957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票务→推荐景点→景点类型。“景点类型”里的票务列表不能下拉，列表内容显示不完全。</w:t>
      </w:r>
    </w:p>
    <w:p>
      <w:pPr>
        <w:numPr>
          <w:ilvl w:val="0"/>
          <w:numId w:val="0"/>
        </w:numPr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57425" cy="3689985"/>
            <wp:effectExtent l="0" t="0" r="9525" b="5715"/>
            <wp:docPr id="1" name="图片 1" descr="592122870934607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212287093460714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个人中心，同个账号的个人订单android显示不同步，显示不完全。ios与web上可同步完全显示。</w:t>
      </w:r>
    </w:p>
    <w:p>
      <w:pPr>
        <w:numPr>
          <w:numId w:val="0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41575" cy="4341495"/>
            <wp:effectExtent l="0" t="0" r="15875" b="1905"/>
            <wp:docPr id="15" name="图片 15" descr="6874033852842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874033852842464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32050" cy="4316730"/>
            <wp:effectExtent l="0" t="0" r="6350" b="7620"/>
            <wp:docPr id="16" name="图片 16" descr="79008702637268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9008702637268704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9-1 Android客户端app                   9-2 IOS客户端app</w:t>
      </w:r>
    </w:p>
    <w:p>
      <w:pPr>
        <w:numPr>
          <w:ilvl w:val="0"/>
          <w:numId w:val="1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因无政企账号，所以使用政企账号的相关功能暂无测试。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NimbusRomNo9L-Regu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i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D8BE"/>
    <w:multiLevelType w:val="singleLevel"/>
    <w:tmpl w:val="5897D8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F7760"/>
    <w:rsid w:val="1D5E3E8A"/>
    <w:rsid w:val="256F7760"/>
    <w:rsid w:val="40594719"/>
    <w:rsid w:val="46807815"/>
    <w:rsid w:val="4C3F32ED"/>
    <w:rsid w:val="63DD327E"/>
    <w:rsid w:val="64A93DFF"/>
    <w:rsid w:val="6F0E0A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220" w:after="210"/>
      <w:outlineLvl w:val="0"/>
    </w:pPr>
    <w:rPr>
      <w:rFonts w:ascii="黑体" w:hAnsi="黑体"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140" w:after="140"/>
      <w:outlineLvl w:val="1"/>
    </w:pPr>
    <w:rPr>
      <w:rFonts w:ascii="黑体" w:hAnsi="黑体" w:eastAsia="宋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360" w:lineRule="auto"/>
      <w:jc w:val="left"/>
      <w:outlineLvl w:val="2"/>
    </w:pPr>
    <w:rPr>
      <w:rFonts w:eastAsia="黑体"/>
      <w:b/>
      <w:bCs/>
      <w:sz w:val="28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basedOn w:val="5"/>
    <w:link w:val="3"/>
    <w:qFormat/>
    <w:uiPriority w:val="9"/>
    <w:rPr>
      <w:rFonts w:ascii="黑体" w:hAnsi="黑体" w:eastAsia="宋体" w:cstheme="majorBidi"/>
      <w:b/>
      <w:bCs/>
      <w:sz w:val="28"/>
      <w:szCs w:val="32"/>
    </w:rPr>
  </w:style>
  <w:style w:type="character" w:customStyle="1" w:styleId="8">
    <w:name w:val="标题 1 Char"/>
    <w:basedOn w:val="5"/>
    <w:link w:val="2"/>
    <w:qFormat/>
    <w:uiPriority w:val="9"/>
    <w:rPr>
      <w:rFonts w:ascii="黑体" w:hAnsi="黑体" w:eastAsia="黑体"/>
      <w:b/>
      <w:bCs/>
      <w:kern w:val="44"/>
      <w:sz w:val="30"/>
      <w:szCs w:val="44"/>
    </w:rPr>
  </w:style>
  <w:style w:type="character" w:customStyle="1" w:styleId="9">
    <w:name w:val="标题 3 Char"/>
    <w:basedOn w:val="5"/>
    <w:link w:val="4"/>
    <w:qFormat/>
    <w:uiPriority w:val="9"/>
    <w:rPr>
      <w:rFonts w:eastAsia="黑体" w:asciiTheme="minorAscii" w:hAnsiTheme="minorAscii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646</Words>
  <Characters>691</Characters>
  <Lines>0</Lines>
  <Paragraphs>0</Paragraphs>
  <ScaleCrop>false</ScaleCrop>
  <LinksUpToDate>false</LinksUpToDate>
  <CharactersWithSpaces>741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2017-02-06T01:44:00Z</dcterms:created>
  <dc:creator>lenovo</dc:creator>
  <cp:lastModifiedBy>lenovo</cp:lastModifiedBy>
  <dcterms:modified xsi:type="dcterms:W3CDTF">2017-02-10T02:37:34Z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